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E35" w:rsidRPr="00D11E35" w:rsidRDefault="00D11E35" w:rsidP="00D11E35">
      <w:pPr>
        <w:widowControl/>
        <w:spacing w:line="450" w:lineRule="atLeast"/>
        <w:jc w:val="center"/>
        <w:outlineLvl w:val="0"/>
        <w:rPr>
          <w:rFonts w:ascii="Simsun" w:eastAsia="宋体" w:hAnsi="Simsun" w:cs="宋体"/>
          <w:b/>
          <w:bCs/>
          <w:color w:val="003366"/>
          <w:kern w:val="36"/>
          <w:sz w:val="39"/>
          <w:szCs w:val="39"/>
        </w:rPr>
      </w:pPr>
      <w:bookmarkStart w:id="0" w:name="_GoBack"/>
      <w:r w:rsidRPr="00D11E35">
        <w:rPr>
          <w:rFonts w:ascii="Simsun" w:eastAsia="宋体" w:hAnsi="Simsun" w:cs="宋体"/>
          <w:b/>
          <w:bCs/>
          <w:color w:val="003366"/>
          <w:kern w:val="36"/>
          <w:sz w:val="39"/>
          <w:szCs w:val="39"/>
        </w:rPr>
        <w:t>2017</w:t>
      </w:r>
      <w:r w:rsidRPr="00D11E35">
        <w:rPr>
          <w:rFonts w:ascii="Simsun" w:eastAsia="宋体" w:hAnsi="Simsun" w:cs="宋体"/>
          <w:b/>
          <w:bCs/>
          <w:color w:val="003366"/>
          <w:kern w:val="36"/>
          <w:sz w:val="39"/>
          <w:szCs w:val="39"/>
        </w:rPr>
        <w:t>年新安全生产法试题（带答案）</w:t>
      </w:r>
    </w:p>
    <w:bookmarkEnd w:id="0"/>
    <w:p w:rsidR="00D11E35" w:rsidRDefault="00D11E35" w:rsidP="00D11E35">
      <w:pPr>
        <w:pStyle w:val="a3"/>
        <w:spacing w:before="0" w:beforeAutospacing="0" w:after="180" w:afterAutospacing="0" w:line="450" w:lineRule="atLeast"/>
        <w:rPr>
          <w:rFonts w:ascii="Simsun" w:hAnsi="Simsun"/>
          <w:color w:val="333333"/>
        </w:rPr>
      </w:pPr>
      <w:r>
        <w:rPr>
          <w:rStyle w:val="a4"/>
          <w:rFonts w:ascii="Simsun" w:hAnsi="Simsun"/>
          <w:color w:val="333333"/>
        </w:rPr>
        <w:t>一、单选题</w:t>
      </w:r>
      <w:r>
        <w:rPr>
          <w:rStyle w:val="a4"/>
          <w:rFonts w:ascii="Simsun" w:hAnsi="Simsun"/>
          <w:color w:val="333333"/>
        </w:rPr>
        <w:t>(</w:t>
      </w:r>
      <w:r>
        <w:rPr>
          <w:rStyle w:val="a4"/>
          <w:rFonts w:ascii="Simsun" w:hAnsi="Simsun"/>
          <w:color w:val="333333"/>
        </w:rPr>
        <w:t>每题</w:t>
      </w:r>
      <w:r>
        <w:rPr>
          <w:rStyle w:val="a4"/>
          <w:rFonts w:ascii="Simsun" w:hAnsi="Simsun"/>
          <w:color w:val="333333"/>
        </w:rPr>
        <w:t>2</w:t>
      </w:r>
      <w:r>
        <w:rPr>
          <w:rStyle w:val="a4"/>
          <w:rFonts w:ascii="Simsun" w:hAnsi="Simsun"/>
          <w:color w:val="333333"/>
        </w:rPr>
        <w:t>分，共</w:t>
      </w:r>
      <w:r>
        <w:rPr>
          <w:rStyle w:val="a4"/>
          <w:rFonts w:ascii="Simsun" w:hAnsi="Simsun"/>
          <w:color w:val="333333"/>
        </w:rPr>
        <w:t>20</w:t>
      </w:r>
      <w:r>
        <w:rPr>
          <w:rStyle w:val="a4"/>
          <w:rFonts w:ascii="Simsun" w:hAnsi="Simsun"/>
          <w:color w:val="333333"/>
        </w:rPr>
        <w:t>分</w:t>
      </w:r>
      <w:r>
        <w:rPr>
          <w:rStyle w:val="a4"/>
          <w:rFonts w:ascii="Simsun" w:hAnsi="Simsun"/>
          <w:color w:val="333333"/>
        </w:rPr>
        <w:t>)</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color w:val="333333"/>
        </w:rPr>
        <w:t>1.</w:t>
      </w:r>
      <w:r>
        <w:rPr>
          <w:rFonts w:ascii="Simsun" w:hAnsi="Simsun"/>
          <w:color w:val="333333"/>
        </w:rPr>
        <w:t>下列表述不正确的是</w:t>
      </w:r>
      <w:r>
        <w:rPr>
          <w:rFonts w:ascii="Simsun" w:hAnsi="Simsun"/>
          <w:color w:val="333333"/>
        </w:rPr>
        <w:t>(C)</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color w:val="333333"/>
        </w:rPr>
        <w:t>A.</w:t>
      </w:r>
      <w:r>
        <w:rPr>
          <w:rFonts w:ascii="Simsun" w:hAnsi="Simsun"/>
          <w:color w:val="333333"/>
        </w:rPr>
        <w:t>生产经营单位</w:t>
      </w:r>
      <w:proofErr w:type="gramStart"/>
      <w:r>
        <w:rPr>
          <w:rFonts w:ascii="Simsun" w:hAnsi="Simsun"/>
          <w:color w:val="333333"/>
        </w:rPr>
        <w:t>作出</w:t>
      </w:r>
      <w:proofErr w:type="gramEnd"/>
      <w:r>
        <w:rPr>
          <w:rFonts w:ascii="Simsun" w:hAnsi="Simsun"/>
          <w:color w:val="333333"/>
        </w:rPr>
        <w:t>涉及安全生产的经营决策，应当听取安全生产管理人员的意见。</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color w:val="333333"/>
        </w:rPr>
        <w:t>B.</w:t>
      </w:r>
      <w:r>
        <w:rPr>
          <w:rFonts w:ascii="Simsun" w:hAnsi="Simsun"/>
          <w:color w:val="333333"/>
        </w:rPr>
        <w:t>生产经营单位制定或者修改有关安全生产的规章制度，应当听取工会的意见。</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color w:val="333333"/>
        </w:rPr>
        <w:t>C.</w:t>
      </w:r>
      <w:r>
        <w:rPr>
          <w:rFonts w:ascii="Simsun" w:hAnsi="Simsun"/>
          <w:color w:val="333333"/>
        </w:rPr>
        <w:t>有关生产经营单位应当按照规定提取和使用安全生产费用，专门用于职工安全生产培训。</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color w:val="333333"/>
        </w:rPr>
        <w:t>D.</w:t>
      </w:r>
      <w:r>
        <w:rPr>
          <w:rFonts w:ascii="Simsun" w:hAnsi="Simsun"/>
          <w:color w:val="333333"/>
        </w:rPr>
        <w:t>生产经营单位应当建立安全生产教育和培训档案，如实记录安全生产教育和培训的时间、内容、参加人员以及考核结果等情况。</w:t>
      </w:r>
      <w:r>
        <w:rPr>
          <w:rFonts w:ascii="Simsun" w:hAnsi="Simsun"/>
          <w:color w:val="333333"/>
        </w:rPr>
        <w:t>”</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color w:val="333333"/>
        </w:rPr>
        <w:t>2.</w:t>
      </w:r>
      <w:r>
        <w:rPr>
          <w:rFonts w:ascii="Simsun" w:hAnsi="Simsun"/>
          <w:color w:val="333333"/>
        </w:rPr>
        <w:t>生产经营单位的主要负责人对本单位的安全生产工作</w:t>
      </w:r>
      <w:r>
        <w:rPr>
          <w:rFonts w:ascii="Simsun" w:hAnsi="Simsun"/>
          <w:color w:val="333333"/>
        </w:rPr>
        <w:t>(C )</w:t>
      </w:r>
      <w:r>
        <w:rPr>
          <w:rFonts w:ascii="Simsun" w:hAnsi="Simsun"/>
          <w:color w:val="333333"/>
        </w:rPr>
        <w:t>负责。</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color w:val="333333"/>
        </w:rPr>
        <w:t>A.</w:t>
      </w:r>
      <w:r>
        <w:rPr>
          <w:rFonts w:ascii="Simsun" w:hAnsi="Simsun"/>
          <w:color w:val="333333"/>
        </w:rPr>
        <w:t>主要</w:t>
      </w:r>
      <w:r>
        <w:rPr>
          <w:rFonts w:ascii="Simsun" w:hAnsi="Simsun"/>
          <w:color w:val="333333"/>
        </w:rPr>
        <w:t xml:space="preserve"> B.</w:t>
      </w:r>
      <w:r>
        <w:rPr>
          <w:rFonts w:ascii="Simsun" w:hAnsi="Simsun"/>
          <w:color w:val="333333"/>
        </w:rPr>
        <w:t>全部</w:t>
      </w:r>
      <w:r>
        <w:rPr>
          <w:rFonts w:ascii="Simsun" w:hAnsi="Simsun"/>
          <w:color w:val="333333"/>
        </w:rPr>
        <w:t xml:space="preserve"> C.</w:t>
      </w:r>
      <w:r>
        <w:rPr>
          <w:rFonts w:ascii="Simsun" w:hAnsi="Simsun"/>
          <w:color w:val="333333"/>
        </w:rPr>
        <w:t>全面</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color w:val="333333"/>
        </w:rPr>
        <w:t>3.</w:t>
      </w:r>
      <w:r>
        <w:rPr>
          <w:rFonts w:ascii="Simsun" w:hAnsi="Simsun"/>
          <w:color w:val="333333"/>
        </w:rPr>
        <w:t>按照《安全生产法》的规定，国务院安全生产监督管理部门依照本法，对全国安全生产工作实施</w:t>
      </w:r>
      <w:r>
        <w:rPr>
          <w:rFonts w:ascii="Simsun" w:hAnsi="Simsun"/>
          <w:color w:val="333333"/>
        </w:rPr>
        <w:t>(C)</w:t>
      </w:r>
      <w:r>
        <w:rPr>
          <w:rFonts w:ascii="Simsun" w:hAnsi="Simsun"/>
          <w:color w:val="333333"/>
        </w:rPr>
        <w:t>。</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color w:val="333333"/>
        </w:rPr>
        <w:t>A.</w:t>
      </w:r>
      <w:r>
        <w:rPr>
          <w:rFonts w:ascii="Simsun" w:hAnsi="Simsun"/>
          <w:color w:val="333333"/>
        </w:rPr>
        <w:t>综合管理</w:t>
      </w:r>
      <w:r>
        <w:rPr>
          <w:rFonts w:ascii="Simsun" w:hAnsi="Simsun"/>
          <w:color w:val="333333"/>
        </w:rPr>
        <w:t xml:space="preserve"> B.</w:t>
      </w:r>
      <w:r>
        <w:rPr>
          <w:rFonts w:ascii="Simsun" w:hAnsi="Simsun"/>
          <w:color w:val="333333"/>
        </w:rPr>
        <w:t>综合监督管理</w:t>
      </w:r>
      <w:r>
        <w:rPr>
          <w:rFonts w:ascii="Simsun" w:hAnsi="Simsun"/>
          <w:color w:val="333333"/>
        </w:rPr>
        <w:t xml:space="preserve"> C.</w:t>
      </w:r>
      <w:r>
        <w:rPr>
          <w:rFonts w:ascii="Simsun" w:hAnsi="Simsun"/>
          <w:color w:val="333333"/>
        </w:rPr>
        <w:t>监督管理</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color w:val="333333"/>
        </w:rPr>
        <w:t>4.</w:t>
      </w:r>
      <w:r>
        <w:rPr>
          <w:rFonts w:ascii="Simsun" w:hAnsi="Simsun"/>
          <w:color w:val="333333"/>
        </w:rPr>
        <w:t>生产经营单位应当在有较大危险因素的生产经营场所和有关设施、设备上，设置明显的</w:t>
      </w:r>
      <w:r>
        <w:rPr>
          <w:rFonts w:ascii="Simsun" w:hAnsi="Simsun"/>
          <w:color w:val="333333"/>
        </w:rPr>
        <w:t>(C )</w:t>
      </w:r>
      <w:r>
        <w:rPr>
          <w:rFonts w:ascii="Simsun" w:hAnsi="Simsun"/>
          <w:color w:val="333333"/>
        </w:rPr>
        <w:t>。</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color w:val="333333"/>
        </w:rPr>
        <w:t>A.</w:t>
      </w:r>
      <w:r>
        <w:rPr>
          <w:rFonts w:ascii="Simsun" w:hAnsi="Simsun"/>
          <w:color w:val="333333"/>
        </w:rPr>
        <w:t>安全宣传标语</w:t>
      </w:r>
      <w:r>
        <w:rPr>
          <w:rFonts w:ascii="Simsun" w:hAnsi="Simsun"/>
          <w:color w:val="333333"/>
        </w:rPr>
        <w:t xml:space="preserve"> B.</w:t>
      </w:r>
      <w:r>
        <w:rPr>
          <w:rFonts w:ascii="Simsun" w:hAnsi="Simsun"/>
          <w:color w:val="333333"/>
        </w:rPr>
        <w:t>安全宣传挂图</w:t>
      </w:r>
      <w:r>
        <w:rPr>
          <w:rFonts w:ascii="Simsun" w:hAnsi="Simsun"/>
          <w:color w:val="333333"/>
        </w:rPr>
        <w:t xml:space="preserve"> C.</w:t>
      </w:r>
      <w:r>
        <w:rPr>
          <w:rFonts w:ascii="Simsun" w:hAnsi="Simsun"/>
          <w:color w:val="333333"/>
        </w:rPr>
        <w:t>安全警示标志</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color w:val="333333"/>
        </w:rPr>
        <w:t>5.</w:t>
      </w:r>
      <w:r>
        <w:rPr>
          <w:rFonts w:ascii="Simsun" w:hAnsi="Simsun"/>
          <w:color w:val="333333"/>
        </w:rPr>
        <w:t>安全设备的设计、制造、安装、使用、检测、维修、改造和报废，应当符合国家标准或者</w:t>
      </w:r>
      <w:r>
        <w:rPr>
          <w:rFonts w:ascii="Simsun" w:hAnsi="Simsun"/>
          <w:color w:val="333333"/>
        </w:rPr>
        <w:t>(A )</w:t>
      </w:r>
      <w:r>
        <w:rPr>
          <w:rFonts w:ascii="Simsun" w:hAnsi="Simsun"/>
          <w:color w:val="333333"/>
        </w:rPr>
        <w:t>。</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color w:val="333333"/>
        </w:rPr>
        <w:t>A.</w:t>
      </w:r>
      <w:r>
        <w:rPr>
          <w:rFonts w:ascii="Simsun" w:hAnsi="Simsun"/>
          <w:color w:val="333333"/>
        </w:rPr>
        <w:t>行业标准</w:t>
      </w:r>
      <w:r>
        <w:rPr>
          <w:rFonts w:ascii="Simsun" w:hAnsi="Simsun"/>
          <w:color w:val="333333"/>
        </w:rPr>
        <w:t xml:space="preserve"> B.</w:t>
      </w:r>
      <w:r>
        <w:rPr>
          <w:rFonts w:ascii="Simsun" w:hAnsi="Simsun"/>
          <w:color w:val="333333"/>
        </w:rPr>
        <w:t>地方标准</w:t>
      </w:r>
      <w:r>
        <w:rPr>
          <w:rFonts w:ascii="Simsun" w:hAnsi="Simsun"/>
          <w:color w:val="333333"/>
        </w:rPr>
        <w:t xml:space="preserve"> C.</w:t>
      </w:r>
      <w:r>
        <w:rPr>
          <w:rFonts w:ascii="Simsun" w:hAnsi="Simsun"/>
          <w:color w:val="333333"/>
        </w:rPr>
        <w:t>企业标准</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color w:val="333333"/>
        </w:rPr>
        <w:t>6.</w:t>
      </w:r>
      <w:r>
        <w:rPr>
          <w:rFonts w:ascii="Simsun" w:hAnsi="Simsun"/>
          <w:color w:val="333333"/>
        </w:rPr>
        <w:t>生产经营单位接收中等职业学校、高等学校学生实习的，应当对实习学生进行相应的</w:t>
      </w:r>
      <w:r>
        <w:rPr>
          <w:rFonts w:ascii="Simsun" w:hAnsi="Simsun"/>
          <w:color w:val="333333"/>
        </w:rPr>
        <w:t>( C)</w:t>
      </w:r>
      <w:r>
        <w:rPr>
          <w:rFonts w:ascii="Simsun" w:hAnsi="Simsun"/>
          <w:color w:val="333333"/>
        </w:rPr>
        <w:t>，提供必要的劳动防护用品。</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color w:val="333333"/>
        </w:rPr>
        <w:t>A.</w:t>
      </w:r>
      <w:r>
        <w:rPr>
          <w:rFonts w:ascii="Simsun" w:hAnsi="Simsun"/>
          <w:color w:val="333333"/>
        </w:rPr>
        <w:t>安全生产教育</w:t>
      </w:r>
      <w:r>
        <w:rPr>
          <w:rFonts w:ascii="Simsun" w:hAnsi="Simsun"/>
          <w:color w:val="333333"/>
        </w:rPr>
        <w:t xml:space="preserve"> B.</w:t>
      </w:r>
      <w:r>
        <w:rPr>
          <w:rFonts w:ascii="Simsun" w:hAnsi="Simsun"/>
          <w:color w:val="333333"/>
        </w:rPr>
        <w:t>安全技术培训</w:t>
      </w:r>
      <w:r>
        <w:rPr>
          <w:rFonts w:ascii="Simsun" w:hAnsi="Simsun"/>
          <w:color w:val="333333"/>
        </w:rPr>
        <w:t xml:space="preserve"> C.</w:t>
      </w:r>
      <w:r>
        <w:rPr>
          <w:rFonts w:ascii="Simsun" w:hAnsi="Simsun"/>
          <w:color w:val="333333"/>
        </w:rPr>
        <w:t>安全生产教育和培训</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color w:val="333333"/>
        </w:rPr>
        <w:lastRenderedPageBreak/>
        <w:t>7.</w:t>
      </w:r>
      <w:r>
        <w:rPr>
          <w:rFonts w:ascii="Simsun" w:hAnsi="Simsun"/>
          <w:color w:val="333333"/>
        </w:rPr>
        <w:t>从业人员有权对本单位安全生产工作中存在的问题提出批评、</w:t>
      </w:r>
      <w:r>
        <w:rPr>
          <w:rFonts w:ascii="Simsun" w:hAnsi="Simsun"/>
          <w:color w:val="333333"/>
        </w:rPr>
        <w:t>( B)</w:t>
      </w:r>
      <w:r>
        <w:rPr>
          <w:rFonts w:ascii="Simsun" w:hAnsi="Simsun"/>
          <w:color w:val="333333"/>
        </w:rPr>
        <w:t>、控告</w:t>
      </w:r>
      <w:r>
        <w:rPr>
          <w:rFonts w:ascii="Simsun" w:hAnsi="Simsun"/>
          <w:color w:val="333333"/>
        </w:rPr>
        <w:t>;</w:t>
      </w:r>
      <w:r>
        <w:rPr>
          <w:rFonts w:ascii="Simsun" w:hAnsi="Simsun"/>
          <w:color w:val="333333"/>
        </w:rPr>
        <w:t>有权拒绝违章指挥和强令冒险作业。</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color w:val="333333"/>
        </w:rPr>
        <w:t>A.</w:t>
      </w:r>
      <w:r>
        <w:rPr>
          <w:rFonts w:ascii="Simsun" w:hAnsi="Simsun"/>
          <w:color w:val="333333"/>
        </w:rPr>
        <w:t>起诉</w:t>
      </w:r>
      <w:r>
        <w:rPr>
          <w:rFonts w:ascii="Simsun" w:hAnsi="Simsun"/>
          <w:color w:val="333333"/>
        </w:rPr>
        <w:t xml:space="preserve"> B.</w:t>
      </w:r>
      <w:r>
        <w:rPr>
          <w:rFonts w:ascii="Simsun" w:hAnsi="Simsun"/>
          <w:color w:val="333333"/>
        </w:rPr>
        <w:t>检举</w:t>
      </w:r>
      <w:r>
        <w:rPr>
          <w:rFonts w:ascii="Simsun" w:hAnsi="Simsun"/>
          <w:color w:val="333333"/>
        </w:rPr>
        <w:t xml:space="preserve"> C.</w:t>
      </w:r>
      <w:r>
        <w:rPr>
          <w:rFonts w:ascii="Simsun" w:hAnsi="Simsun"/>
          <w:color w:val="333333"/>
        </w:rPr>
        <w:t>仲裁</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color w:val="333333"/>
        </w:rPr>
        <w:t>8.</w:t>
      </w:r>
      <w:r>
        <w:rPr>
          <w:rFonts w:ascii="Simsun" w:hAnsi="Simsun"/>
          <w:color w:val="333333"/>
        </w:rPr>
        <w:t>负有安全生产监督管理职责的部门，对涉及安全生产的事项需要审查批准或者验收的，必须严格依照有关法律、法规和国家标准或者行业标准规定的</w:t>
      </w:r>
      <w:r>
        <w:rPr>
          <w:rFonts w:ascii="Simsun" w:hAnsi="Simsun"/>
          <w:color w:val="333333"/>
        </w:rPr>
        <w:t>(B )</w:t>
      </w:r>
      <w:r>
        <w:rPr>
          <w:rFonts w:ascii="Simsun" w:hAnsi="Simsun"/>
          <w:color w:val="333333"/>
        </w:rPr>
        <w:t>进行审查。</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color w:val="333333"/>
        </w:rPr>
        <w:t>A.</w:t>
      </w:r>
      <w:r>
        <w:rPr>
          <w:rFonts w:ascii="Simsun" w:hAnsi="Simsun"/>
          <w:color w:val="333333"/>
        </w:rPr>
        <w:t>安全生产条件和级别</w:t>
      </w:r>
      <w:r>
        <w:rPr>
          <w:rFonts w:ascii="Simsun" w:hAnsi="Simsun"/>
          <w:color w:val="333333"/>
        </w:rPr>
        <w:t xml:space="preserve"> B.</w:t>
      </w:r>
      <w:r>
        <w:rPr>
          <w:rFonts w:ascii="Simsun" w:hAnsi="Simsun"/>
          <w:color w:val="333333"/>
        </w:rPr>
        <w:t>安全生产条件和程序</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color w:val="333333"/>
        </w:rPr>
        <w:t>C.</w:t>
      </w:r>
      <w:r>
        <w:rPr>
          <w:rFonts w:ascii="Simsun" w:hAnsi="Simsun"/>
          <w:color w:val="333333"/>
        </w:rPr>
        <w:t>安全生产形式和程序</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color w:val="333333"/>
        </w:rPr>
        <w:t>9.</w:t>
      </w:r>
      <w:r>
        <w:rPr>
          <w:rFonts w:ascii="Simsun" w:hAnsi="Simsun"/>
          <w:color w:val="333333"/>
        </w:rPr>
        <w:t>安全生产监督检查人员执行监督检查任务时，必须出示有效的</w:t>
      </w:r>
      <w:r>
        <w:rPr>
          <w:rFonts w:ascii="Simsun" w:hAnsi="Simsun"/>
          <w:color w:val="333333"/>
        </w:rPr>
        <w:t>(A )</w:t>
      </w:r>
      <w:r>
        <w:rPr>
          <w:rFonts w:ascii="Simsun" w:hAnsi="Simsun"/>
          <w:color w:val="333333"/>
        </w:rPr>
        <w:t>。</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color w:val="333333"/>
        </w:rPr>
        <w:t>A.</w:t>
      </w:r>
      <w:r>
        <w:rPr>
          <w:rFonts w:ascii="Simsun" w:hAnsi="Simsun"/>
          <w:color w:val="333333"/>
        </w:rPr>
        <w:t>执法证件</w:t>
      </w:r>
      <w:r>
        <w:rPr>
          <w:rFonts w:ascii="Simsun" w:hAnsi="Simsun"/>
          <w:color w:val="333333"/>
        </w:rPr>
        <w:t xml:space="preserve"> B.</w:t>
      </w:r>
      <w:r>
        <w:rPr>
          <w:rFonts w:ascii="Simsun" w:hAnsi="Simsun"/>
          <w:color w:val="333333"/>
        </w:rPr>
        <w:t>监督执法证件</w:t>
      </w:r>
      <w:r>
        <w:rPr>
          <w:rFonts w:ascii="Simsun" w:hAnsi="Simsun"/>
          <w:color w:val="333333"/>
        </w:rPr>
        <w:t xml:space="preserve"> C.</w:t>
      </w:r>
      <w:r>
        <w:rPr>
          <w:rFonts w:ascii="Simsun" w:hAnsi="Simsun"/>
          <w:color w:val="333333"/>
        </w:rPr>
        <w:t>监督证件</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color w:val="333333"/>
        </w:rPr>
        <w:t>10.</w:t>
      </w:r>
      <w:r>
        <w:rPr>
          <w:rFonts w:ascii="Simsun" w:hAnsi="Simsun"/>
          <w:color w:val="333333"/>
        </w:rPr>
        <w:t>负有安全生产监督管理职责的部门在监督检查中，应当互相配合，实行</w:t>
      </w:r>
      <w:r>
        <w:rPr>
          <w:rFonts w:ascii="Simsun" w:hAnsi="Simsun"/>
          <w:color w:val="333333"/>
        </w:rPr>
        <w:t>( A);</w:t>
      </w:r>
      <w:r>
        <w:rPr>
          <w:rFonts w:ascii="Simsun" w:hAnsi="Simsun"/>
          <w:color w:val="333333"/>
        </w:rPr>
        <w:t>确需分别进行检查的，应当互通情况，</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color w:val="333333"/>
        </w:rPr>
        <w:t>A.</w:t>
      </w:r>
      <w:r>
        <w:rPr>
          <w:rFonts w:ascii="Simsun" w:hAnsi="Simsun"/>
          <w:color w:val="333333"/>
        </w:rPr>
        <w:t>联合检查</w:t>
      </w:r>
      <w:r>
        <w:rPr>
          <w:rFonts w:ascii="Simsun" w:hAnsi="Simsun"/>
          <w:color w:val="333333"/>
        </w:rPr>
        <w:t xml:space="preserve"> B.</w:t>
      </w:r>
      <w:r>
        <w:rPr>
          <w:rFonts w:ascii="Simsun" w:hAnsi="Simsun"/>
          <w:color w:val="333333"/>
        </w:rPr>
        <w:t>分级检查</w:t>
      </w:r>
      <w:r>
        <w:rPr>
          <w:rFonts w:ascii="Simsun" w:hAnsi="Simsun"/>
          <w:color w:val="333333"/>
        </w:rPr>
        <w:t xml:space="preserve"> C.</w:t>
      </w:r>
      <w:r>
        <w:rPr>
          <w:rFonts w:ascii="Simsun" w:hAnsi="Simsun"/>
          <w:color w:val="333333"/>
        </w:rPr>
        <w:t>委托检查</w:t>
      </w:r>
    </w:p>
    <w:p w:rsidR="00D11E35" w:rsidRDefault="00D11E35" w:rsidP="00D11E35">
      <w:pPr>
        <w:pStyle w:val="a3"/>
        <w:spacing w:before="0" w:beforeAutospacing="0" w:after="180" w:afterAutospacing="0" w:line="450" w:lineRule="atLeast"/>
        <w:rPr>
          <w:rFonts w:ascii="Simsun" w:hAnsi="Simsun"/>
          <w:color w:val="333333"/>
        </w:rPr>
      </w:pPr>
      <w:r>
        <w:rPr>
          <w:rStyle w:val="a4"/>
          <w:rFonts w:ascii="Simsun" w:hAnsi="Simsun"/>
          <w:color w:val="333333"/>
        </w:rPr>
        <w:t>二、多选题</w:t>
      </w:r>
      <w:r>
        <w:rPr>
          <w:rStyle w:val="a4"/>
          <w:rFonts w:ascii="Simsun" w:hAnsi="Simsun"/>
          <w:color w:val="333333"/>
        </w:rPr>
        <w:t>(</w:t>
      </w:r>
      <w:r>
        <w:rPr>
          <w:rStyle w:val="a4"/>
          <w:rFonts w:ascii="Simsun" w:hAnsi="Simsun"/>
          <w:color w:val="333333"/>
        </w:rPr>
        <w:t>每题</w:t>
      </w:r>
      <w:r>
        <w:rPr>
          <w:rStyle w:val="a4"/>
          <w:rFonts w:ascii="Simsun" w:hAnsi="Simsun"/>
          <w:color w:val="333333"/>
        </w:rPr>
        <w:t>2</w:t>
      </w:r>
      <w:r>
        <w:rPr>
          <w:rStyle w:val="a4"/>
          <w:rFonts w:ascii="Simsun" w:hAnsi="Simsun"/>
          <w:color w:val="333333"/>
        </w:rPr>
        <w:t>分，共</w:t>
      </w:r>
      <w:r>
        <w:rPr>
          <w:rStyle w:val="a4"/>
          <w:rFonts w:ascii="Simsun" w:hAnsi="Simsun"/>
          <w:color w:val="333333"/>
        </w:rPr>
        <w:t>10</w:t>
      </w:r>
      <w:r>
        <w:rPr>
          <w:rStyle w:val="a4"/>
          <w:rFonts w:ascii="Simsun" w:hAnsi="Simsun"/>
          <w:color w:val="333333"/>
        </w:rPr>
        <w:t>分</w:t>
      </w:r>
      <w:r>
        <w:rPr>
          <w:rStyle w:val="a4"/>
          <w:rFonts w:ascii="Simsun" w:hAnsi="Simsun"/>
          <w:color w:val="333333"/>
        </w:rPr>
        <w:t>)</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color w:val="333333"/>
        </w:rPr>
        <w:t>1.</w:t>
      </w:r>
      <w:r>
        <w:rPr>
          <w:rFonts w:ascii="Simsun" w:hAnsi="Simsun"/>
          <w:color w:val="333333"/>
        </w:rPr>
        <w:t>我国的安全生产工作，强化和落实生产经营单位的主体责任建立生产</w:t>
      </w:r>
      <w:r>
        <w:rPr>
          <w:rFonts w:ascii="Simsun" w:hAnsi="Simsun"/>
          <w:color w:val="333333"/>
        </w:rPr>
        <w:t>( ABCD)</w:t>
      </w:r>
      <w:r>
        <w:rPr>
          <w:rFonts w:ascii="Simsun" w:hAnsi="Simsun"/>
          <w:color w:val="333333"/>
        </w:rPr>
        <w:t>和社会监督的机制。</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color w:val="333333"/>
        </w:rPr>
        <w:t>A.</w:t>
      </w:r>
      <w:r>
        <w:rPr>
          <w:rFonts w:ascii="Simsun" w:hAnsi="Simsun"/>
          <w:color w:val="333333"/>
        </w:rPr>
        <w:t>经营单位负责</w:t>
      </w:r>
      <w:r>
        <w:rPr>
          <w:rFonts w:ascii="Simsun" w:hAnsi="Simsun"/>
          <w:color w:val="333333"/>
        </w:rPr>
        <w:t xml:space="preserve"> B.</w:t>
      </w:r>
      <w:r>
        <w:rPr>
          <w:rFonts w:ascii="Simsun" w:hAnsi="Simsun"/>
          <w:color w:val="333333"/>
        </w:rPr>
        <w:t>职工参与</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color w:val="333333"/>
        </w:rPr>
        <w:t>C.</w:t>
      </w:r>
      <w:r>
        <w:rPr>
          <w:rFonts w:ascii="Simsun" w:hAnsi="Simsun"/>
          <w:color w:val="333333"/>
        </w:rPr>
        <w:t>政府监管</w:t>
      </w:r>
      <w:r>
        <w:rPr>
          <w:rFonts w:ascii="Simsun" w:hAnsi="Simsun"/>
          <w:color w:val="333333"/>
        </w:rPr>
        <w:t xml:space="preserve"> D.</w:t>
      </w:r>
      <w:r>
        <w:rPr>
          <w:rFonts w:ascii="Simsun" w:hAnsi="Simsun"/>
          <w:color w:val="333333"/>
        </w:rPr>
        <w:t>行业自律</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color w:val="333333"/>
        </w:rPr>
        <w:t>2.(ABCD )</w:t>
      </w:r>
      <w:r>
        <w:rPr>
          <w:rFonts w:ascii="Simsun" w:hAnsi="Simsun"/>
          <w:color w:val="333333"/>
        </w:rPr>
        <w:t>和危险物品的生产、经营、储存单位，应当设置安全生产管理机构或者配备专职安全生产管理人员。</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color w:val="333333"/>
        </w:rPr>
        <w:t>A.</w:t>
      </w:r>
      <w:r>
        <w:rPr>
          <w:rFonts w:ascii="Simsun" w:hAnsi="Simsun"/>
          <w:color w:val="333333"/>
        </w:rPr>
        <w:t>矿山</w:t>
      </w:r>
      <w:r>
        <w:rPr>
          <w:rFonts w:ascii="Simsun" w:hAnsi="Simsun"/>
          <w:color w:val="333333"/>
        </w:rPr>
        <w:t xml:space="preserve"> B.</w:t>
      </w:r>
      <w:r>
        <w:rPr>
          <w:rFonts w:ascii="Simsun" w:hAnsi="Simsun"/>
          <w:color w:val="333333"/>
        </w:rPr>
        <w:t>金属冶炼</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color w:val="333333"/>
        </w:rPr>
        <w:t>C.</w:t>
      </w:r>
      <w:r>
        <w:rPr>
          <w:rFonts w:ascii="Simsun" w:hAnsi="Simsun"/>
          <w:color w:val="333333"/>
        </w:rPr>
        <w:t>建筑施工</w:t>
      </w:r>
      <w:r>
        <w:rPr>
          <w:rFonts w:ascii="Simsun" w:hAnsi="Simsun"/>
          <w:color w:val="333333"/>
        </w:rPr>
        <w:t xml:space="preserve"> D.</w:t>
      </w:r>
      <w:r>
        <w:rPr>
          <w:rFonts w:ascii="Simsun" w:hAnsi="Simsun"/>
          <w:color w:val="333333"/>
        </w:rPr>
        <w:t>道路运输单位</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color w:val="333333"/>
        </w:rPr>
        <w:t>3.</w:t>
      </w:r>
      <w:r>
        <w:rPr>
          <w:rFonts w:ascii="Simsun" w:hAnsi="Simsun"/>
          <w:color w:val="333333"/>
        </w:rPr>
        <w:t>生产经营项目、场所有多个承包单位、承租单位的，生产经营单位应当</w:t>
      </w:r>
      <w:r>
        <w:rPr>
          <w:rFonts w:ascii="Simsun" w:hAnsi="Simsun"/>
          <w:color w:val="333333"/>
        </w:rPr>
        <w:t>(ABCD )</w:t>
      </w:r>
      <w:r>
        <w:rPr>
          <w:rFonts w:ascii="Simsun" w:hAnsi="Simsun"/>
          <w:color w:val="333333"/>
        </w:rPr>
        <w:t>。</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color w:val="333333"/>
        </w:rPr>
        <w:t>A.</w:t>
      </w:r>
      <w:r>
        <w:rPr>
          <w:rFonts w:ascii="Simsun" w:hAnsi="Simsun"/>
          <w:color w:val="333333"/>
        </w:rPr>
        <w:t>与承包、承租单位签订专门的安全生产管理协议</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color w:val="333333"/>
        </w:rPr>
        <w:lastRenderedPageBreak/>
        <w:t>B.</w:t>
      </w:r>
      <w:r>
        <w:rPr>
          <w:rFonts w:ascii="Simsun" w:hAnsi="Simsun"/>
          <w:color w:val="333333"/>
        </w:rPr>
        <w:t>对承包单位、承租单位的安全生产工作统一协调、管理</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color w:val="333333"/>
        </w:rPr>
        <w:t>C.</w:t>
      </w:r>
      <w:r>
        <w:rPr>
          <w:rFonts w:ascii="Simsun" w:hAnsi="Simsun"/>
          <w:color w:val="333333"/>
        </w:rPr>
        <w:t>要求承包单位、承租单位与员工订立劳动合同</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color w:val="333333"/>
        </w:rPr>
        <w:t>D.</w:t>
      </w:r>
      <w:r>
        <w:rPr>
          <w:rFonts w:ascii="Simsun" w:hAnsi="Simsun"/>
          <w:color w:val="333333"/>
        </w:rPr>
        <w:t>要求承包单位、承租单位支付安全生产管理费用</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color w:val="333333"/>
        </w:rPr>
        <w:t>4.</w:t>
      </w:r>
      <w:r>
        <w:rPr>
          <w:rFonts w:ascii="Simsun" w:hAnsi="Simsun"/>
          <w:color w:val="333333"/>
        </w:rPr>
        <w:t>负有安全生产监督管理职责的部门依法对存在重大事故隐患的生产经营单位</w:t>
      </w:r>
      <w:proofErr w:type="gramStart"/>
      <w:r>
        <w:rPr>
          <w:rFonts w:ascii="Simsun" w:hAnsi="Simsun"/>
          <w:color w:val="333333"/>
        </w:rPr>
        <w:t>作出</w:t>
      </w:r>
      <w:proofErr w:type="gramEnd"/>
      <w:r>
        <w:rPr>
          <w:rFonts w:ascii="Simsun" w:hAnsi="Simsun"/>
          <w:color w:val="333333"/>
        </w:rPr>
        <w:t>(ABCD )</w:t>
      </w:r>
      <w:r>
        <w:rPr>
          <w:rFonts w:ascii="Simsun" w:hAnsi="Simsun"/>
          <w:color w:val="333333"/>
        </w:rPr>
        <w:t>的决定，生产经营单位应当依法执行，及时消除事故隐患。</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color w:val="333333"/>
        </w:rPr>
        <w:t>A.</w:t>
      </w:r>
      <w:r>
        <w:rPr>
          <w:rFonts w:ascii="Simsun" w:hAnsi="Simsun"/>
          <w:color w:val="333333"/>
        </w:rPr>
        <w:t>停产停业</w:t>
      </w:r>
      <w:r>
        <w:rPr>
          <w:rFonts w:ascii="Simsun" w:hAnsi="Simsun"/>
          <w:color w:val="333333"/>
        </w:rPr>
        <w:t xml:space="preserve"> B.</w:t>
      </w:r>
      <w:r>
        <w:rPr>
          <w:rFonts w:ascii="Simsun" w:hAnsi="Simsun"/>
          <w:color w:val="333333"/>
        </w:rPr>
        <w:t>停止施工</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color w:val="333333"/>
        </w:rPr>
        <w:t>C.</w:t>
      </w:r>
      <w:r>
        <w:rPr>
          <w:rFonts w:ascii="Simsun" w:hAnsi="Simsun"/>
          <w:color w:val="333333"/>
        </w:rPr>
        <w:t>停止使用相关设施或者设备</w:t>
      </w:r>
      <w:r>
        <w:rPr>
          <w:rFonts w:ascii="Simsun" w:hAnsi="Simsun"/>
          <w:color w:val="333333"/>
        </w:rPr>
        <w:t xml:space="preserve"> D.</w:t>
      </w:r>
      <w:r>
        <w:rPr>
          <w:rFonts w:ascii="Simsun" w:hAnsi="Simsun"/>
          <w:color w:val="333333"/>
        </w:rPr>
        <w:t>停止建设</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color w:val="333333"/>
        </w:rPr>
        <w:t>5.</w:t>
      </w:r>
      <w:r>
        <w:rPr>
          <w:rFonts w:ascii="Simsun" w:hAnsi="Simsun"/>
          <w:color w:val="333333"/>
        </w:rPr>
        <w:t>安全生产监督检查人员应当将检查的</w:t>
      </w:r>
      <w:r>
        <w:rPr>
          <w:rFonts w:ascii="Simsun" w:hAnsi="Simsun"/>
          <w:color w:val="333333"/>
        </w:rPr>
        <w:t>( AB)</w:t>
      </w:r>
      <w:proofErr w:type="gramStart"/>
      <w:r>
        <w:rPr>
          <w:rFonts w:ascii="Simsun" w:hAnsi="Simsun"/>
          <w:color w:val="333333"/>
        </w:rPr>
        <w:t>作出</w:t>
      </w:r>
      <w:proofErr w:type="gramEnd"/>
      <w:r>
        <w:rPr>
          <w:rFonts w:ascii="Simsun" w:hAnsi="Simsun"/>
          <w:color w:val="333333"/>
        </w:rPr>
        <w:t>书面记录，并由检查人员和被检查单位的负责人签字。</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color w:val="333333"/>
        </w:rPr>
        <w:t>A.</w:t>
      </w:r>
      <w:r>
        <w:rPr>
          <w:rFonts w:ascii="Simsun" w:hAnsi="Simsun"/>
          <w:color w:val="333333"/>
        </w:rPr>
        <w:t>时间、地点、内容</w:t>
      </w:r>
      <w:r>
        <w:rPr>
          <w:rFonts w:ascii="Simsun" w:hAnsi="Simsun"/>
          <w:color w:val="333333"/>
        </w:rPr>
        <w:t xml:space="preserve"> B.</w:t>
      </w:r>
      <w:r>
        <w:rPr>
          <w:rFonts w:ascii="Simsun" w:hAnsi="Simsun"/>
          <w:color w:val="333333"/>
        </w:rPr>
        <w:t>发现的问题及其处理情况</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color w:val="333333"/>
        </w:rPr>
        <w:t>C.</w:t>
      </w:r>
      <w:r>
        <w:rPr>
          <w:rFonts w:ascii="Simsun" w:hAnsi="Simsun"/>
          <w:color w:val="333333"/>
        </w:rPr>
        <w:t>现场人数</w:t>
      </w:r>
      <w:r>
        <w:rPr>
          <w:rFonts w:ascii="Simsun" w:hAnsi="Simsun"/>
          <w:color w:val="333333"/>
        </w:rPr>
        <w:t xml:space="preserve"> D.</w:t>
      </w:r>
      <w:r>
        <w:rPr>
          <w:rFonts w:ascii="Simsun" w:hAnsi="Simsun"/>
          <w:color w:val="333333"/>
        </w:rPr>
        <w:t>周边环境</w:t>
      </w:r>
    </w:p>
    <w:p w:rsidR="00D11E35" w:rsidRDefault="00D11E35" w:rsidP="00D11E35">
      <w:pPr>
        <w:pStyle w:val="a3"/>
        <w:spacing w:before="0" w:beforeAutospacing="0" w:after="180" w:afterAutospacing="0" w:line="450" w:lineRule="atLeast"/>
        <w:rPr>
          <w:rFonts w:ascii="Simsun" w:hAnsi="Simsun"/>
          <w:color w:val="333333"/>
        </w:rPr>
      </w:pPr>
      <w:r>
        <w:rPr>
          <w:rStyle w:val="a4"/>
          <w:rFonts w:ascii="Simsun" w:hAnsi="Simsun"/>
          <w:color w:val="333333"/>
        </w:rPr>
        <w:t>三、填空题</w:t>
      </w:r>
      <w:r>
        <w:rPr>
          <w:rStyle w:val="a4"/>
          <w:rFonts w:ascii="Simsun" w:hAnsi="Simsun"/>
          <w:color w:val="333333"/>
        </w:rPr>
        <w:t>(</w:t>
      </w:r>
      <w:r>
        <w:rPr>
          <w:rStyle w:val="a4"/>
          <w:rFonts w:ascii="Simsun" w:hAnsi="Simsun"/>
          <w:color w:val="333333"/>
        </w:rPr>
        <w:t>每题</w:t>
      </w:r>
      <w:r>
        <w:rPr>
          <w:rStyle w:val="a4"/>
          <w:rFonts w:ascii="Simsun" w:hAnsi="Simsun"/>
          <w:color w:val="333333"/>
        </w:rPr>
        <w:t>2</w:t>
      </w:r>
      <w:r>
        <w:rPr>
          <w:rStyle w:val="a4"/>
          <w:rFonts w:ascii="Simsun" w:hAnsi="Simsun"/>
          <w:color w:val="333333"/>
        </w:rPr>
        <w:t>分，共</w:t>
      </w:r>
      <w:r>
        <w:rPr>
          <w:rStyle w:val="a4"/>
          <w:rFonts w:ascii="Simsun" w:hAnsi="Simsun"/>
          <w:color w:val="333333"/>
        </w:rPr>
        <w:t>20</w:t>
      </w:r>
      <w:r>
        <w:rPr>
          <w:rStyle w:val="a4"/>
          <w:rFonts w:ascii="Simsun" w:hAnsi="Simsun"/>
          <w:color w:val="333333"/>
        </w:rPr>
        <w:t>分</w:t>
      </w:r>
      <w:r>
        <w:rPr>
          <w:rStyle w:val="a4"/>
          <w:rFonts w:ascii="Simsun" w:hAnsi="Simsun"/>
          <w:color w:val="333333"/>
        </w:rPr>
        <w:t>)</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color w:val="333333"/>
        </w:rPr>
        <w:t>1.</w:t>
      </w:r>
      <w:r>
        <w:rPr>
          <w:rFonts w:ascii="Simsun" w:hAnsi="Simsun"/>
          <w:color w:val="333333"/>
        </w:rPr>
        <w:t>《全国人民代表大会常务委员会关于修改〈中华人民共和国安全生产法〉的决定》已由中华人民共和国第十二届全国人民代表大会常务委员会第十次会议于</w:t>
      </w:r>
      <w:r>
        <w:rPr>
          <w:rFonts w:ascii="Simsun" w:hAnsi="Simsun"/>
          <w:color w:val="333333"/>
        </w:rPr>
        <w:t>2014</w:t>
      </w:r>
      <w:r>
        <w:rPr>
          <w:rFonts w:ascii="Simsun" w:hAnsi="Simsun"/>
          <w:color w:val="333333"/>
        </w:rPr>
        <w:t>年</w:t>
      </w:r>
      <w:r>
        <w:rPr>
          <w:rFonts w:ascii="Simsun" w:hAnsi="Simsun"/>
          <w:color w:val="333333"/>
        </w:rPr>
        <w:t>8</w:t>
      </w:r>
      <w:r>
        <w:rPr>
          <w:rFonts w:ascii="Simsun" w:hAnsi="Simsun"/>
          <w:color w:val="333333"/>
        </w:rPr>
        <w:t>月</w:t>
      </w:r>
      <w:r>
        <w:rPr>
          <w:rFonts w:ascii="Simsun" w:hAnsi="Simsun"/>
          <w:color w:val="333333"/>
        </w:rPr>
        <w:t>31</w:t>
      </w:r>
      <w:r>
        <w:rPr>
          <w:rFonts w:ascii="Simsun" w:hAnsi="Simsun"/>
          <w:color w:val="333333"/>
        </w:rPr>
        <w:t>日通过。</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color w:val="333333"/>
        </w:rPr>
        <w:t>2.</w:t>
      </w:r>
      <w:r>
        <w:rPr>
          <w:rFonts w:ascii="Simsun" w:hAnsi="Simsun"/>
          <w:color w:val="333333"/>
        </w:rPr>
        <w:t>修改后的《安全生产法》自</w:t>
      </w:r>
      <w:r>
        <w:rPr>
          <w:rFonts w:ascii="Simsun" w:hAnsi="Simsun"/>
          <w:color w:val="333333"/>
        </w:rPr>
        <w:t xml:space="preserve"> 2014</w:t>
      </w:r>
      <w:r>
        <w:rPr>
          <w:rFonts w:ascii="Simsun" w:hAnsi="Simsun"/>
          <w:color w:val="333333"/>
        </w:rPr>
        <w:t>年</w:t>
      </w:r>
      <w:r>
        <w:rPr>
          <w:rFonts w:ascii="Simsun" w:hAnsi="Simsun"/>
          <w:color w:val="333333"/>
        </w:rPr>
        <w:t xml:space="preserve"> 12</w:t>
      </w:r>
      <w:r>
        <w:rPr>
          <w:rFonts w:ascii="Simsun" w:hAnsi="Simsun"/>
          <w:color w:val="333333"/>
        </w:rPr>
        <w:t>月</w:t>
      </w:r>
      <w:r>
        <w:rPr>
          <w:rFonts w:ascii="Simsun" w:hAnsi="Simsun"/>
          <w:color w:val="333333"/>
        </w:rPr>
        <w:t xml:space="preserve"> 1 </w:t>
      </w:r>
      <w:r>
        <w:rPr>
          <w:rFonts w:ascii="Simsun" w:hAnsi="Simsun"/>
          <w:color w:val="333333"/>
        </w:rPr>
        <w:t>日起施行，共</w:t>
      </w:r>
      <w:r>
        <w:rPr>
          <w:rFonts w:ascii="Simsun" w:hAnsi="Simsun"/>
          <w:color w:val="333333"/>
        </w:rPr>
        <w:t xml:space="preserve"> 7 </w:t>
      </w:r>
      <w:r>
        <w:rPr>
          <w:rFonts w:ascii="Simsun" w:hAnsi="Simsun"/>
          <w:color w:val="333333"/>
        </w:rPr>
        <w:t>章</w:t>
      </w:r>
      <w:r>
        <w:rPr>
          <w:rFonts w:ascii="Simsun" w:hAnsi="Simsun"/>
          <w:color w:val="333333"/>
        </w:rPr>
        <w:t xml:space="preserve"> 114</w:t>
      </w:r>
      <w:r>
        <w:rPr>
          <w:rFonts w:ascii="Simsun" w:hAnsi="Simsun"/>
          <w:color w:val="333333"/>
        </w:rPr>
        <w:t>条。</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color w:val="333333"/>
        </w:rPr>
        <w:t>3.</w:t>
      </w:r>
      <w:r>
        <w:rPr>
          <w:rFonts w:ascii="Simsun" w:hAnsi="Simsun"/>
          <w:color w:val="333333"/>
        </w:rPr>
        <w:t>安全生产工作应当</w:t>
      </w:r>
      <w:r>
        <w:rPr>
          <w:rFonts w:ascii="Simsun" w:hAnsi="Simsun"/>
          <w:color w:val="333333"/>
        </w:rPr>
        <w:t xml:space="preserve"> </w:t>
      </w:r>
      <w:r>
        <w:rPr>
          <w:rFonts w:ascii="Simsun" w:hAnsi="Simsun"/>
          <w:color w:val="333333"/>
        </w:rPr>
        <w:t>以人为本</w:t>
      </w:r>
      <w:r>
        <w:rPr>
          <w:rFonts w:ascii="Simsun" w:hAnsi="Simsun"/>
          <w:color w:val="333333"/>
        </w:rPr>
        <w:t xml:space="preserve"> </w:t>
      </w:r>
      <w:r>
        <w:rPr>
          <w:rFonts w:ascii="Simsun" w:hAnsi="Simsun"/>
          <w:color w:val="333333"/>
        </w:rPr>
        <w:t>，坚持</w:t>
      </w:r>
      <w:r>
        <w:rPr>
          <w:rFonts w:ascii="Simsun" w:hAnsi="Simsun"/>
          <w:color w:val="333333"/>
        </w:rPr>
        <w:t xml:space="preserve"> </w:t>
      </w:r>
      <w:proofErr w:type="gramStart"/>
      <w:r>
        <w:rPr>
          <w:rFonts w:ascii="Simsun" w:hAnsi="Simsun"/>
          <w:color w:val="333333"/>
        </w:rPr>
        <w:t>安全发展</w:t>
      </w:r>
      <w:proofErr w:type="gramEnd"/>
      <w:r>
        <w:rPr>
          <w:rFonts w:ascii="Simsun" w:hAnsi="Simsun"/>
          <w:color w:val="333333"/>
        </w:rPr>
        <w:t xml:space="preserve"> </w:t>
      </w:r>
      <w:r>
        <w:rPr>
          <w:rFonts w:ascii="Simsun" w:hAnsi="Simsun"/>
          <w:color w:val="333333"/>
        </w:rPr>
        <w:t>，坚持安全第一、预防为主、综合治理</w:t>
      </w:r>
      <w:r>
        <w:rPr>
          <w:rFonts w:ascii="Simsun" w:hAnsi="Simsun"/>
          <w:color w:val="333333"/>
        </w:rPr>
        <w:t xml:space="preserve"> </w:t>
      </w:r>
      <w:r>
        <w:rPr>
          <w:rFonts w:ascii="Simsun" w:hAnsi="Simsun"/>
          <w:color w:val="333333"/>
        </w:rPr>
        <w:t>的方针。</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color w:val="333333"/>
        </w:rPr>
        <w:t>4.</w:t>
      </w:r>
      <w:r>
        <w:rPr>
          <w:rFonts w:ascii="Simsun" w:hAnsi="Simsun"/>
          <w:color w:val="333333"/>
        </w:rPr>
        <w:t>为了加强</w:t>
      </w:r>
      <w:r>
        <w:rPr>
          <w:rFonts w:ascii="Simsun" w:hAnsi="Simsun"/>
          <w:color w:val="333333"/>
        </w:rPr>
        <w:t xml:space="preserve"> </w:t>
      </w:r>
      <w:r>
        <w:rPr>
          <w:rFonts w:ascii="Simsun" w:hAnsi="Simsun"/>
          <w:color w:val="333333"/>
        </w:rPr>
        <w:t>安全生产工作</w:t>
      </w:r>
      <w:r>
        <w:rPr>
          <w:rFonts w:ascii="Simsun" w:hAnsi="Simsun"/>
          <w:color w:val="333333"/>
        </w:rPr>
        <w:t xml:space="preserve"> </w:t>
      </w:r>
      <w:r>
        <w:rPr>
          <w:rFonts w:ascii="Simsun" w:hAnsi="Simsun"/>
          <w:color w:val="333333"/>
        </w:rPr>
        <w:t>，防止和减少</w:t>
      </w:r>
      <w:r>
        <w:rPr>
          <w:rFonts w:ascii="Simsun" w:hAnsi="Simsun"/>
          <w:color w:val="333333"/>
        </w:rPr>
        <w:t xml:space="preserve"> </w:t>
      </w:r>
      <w:r>
        <w:rPr>
          <w:rFonts w:ascii="Simsun" w:hAnsi="Simsun"/>
          <w:color w:val="333333"/>
        </w:rPr>
        <w:t>生产安全事故</w:t>
      </w:r>
      <w:r>
        <w:rPr>
          <w:rFonts w:ascii="Simsun" w:hAnsi="Simsun"/>
          <w:color w:val="333333"/>
        </w:rPr>
        <w:t xml:space="preserve"> </w:t>
      </w:r>
      <w:r>
        <w:rPr>
          <w:rFonts w:ascii="Simsun" w:hAnsi="Simsun"/>
          <w:color w:val="333333"/>
        </w:rPr>
        <w:t>，保障人民群众生命和财产安全，促进经济社会持续健康发展，制定本法。</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color w:val="333333"/>
        </w:rPr>
        <w:t>5.</w:t>
      </w:r>
      <w:r>
        <w:rPr>
          <w:rFonts w:ascii="Simsun" w:hAnsi="Simsun"/>
          <w:color w:val="333333"/>
        </w:rPr>
        <w:t>危险物品的生产、储存单位以及矿山、金属冶炼单位应当有</w:t>
      </w:r>
      <w:r>
        <w:rPr>
          <w:rFonts w:ascii="Simsun" w:hAnsi="Simsun"/>
          <w:color w:val="333333"/>
        </w:rPr>
        <w:t xml:space="preserve"> </w:t>
      </w:r>
      <w:r>
        <w:rPr>
          <w:rFonts w:ascii="Simsun" w:hAnsi="Simsun"/>
          <w:color w:val="333333"/>
        </w:rPr>
        <w:t>从事安全生产管理工作。鼓励其他生产经营单位聘用</w:t>
      </w:r>
      <w:r>
        <w:rPr>
          <w:rFonts w:ascii="Simsun" w:hAnsi="Simsun"/>
          <w:color w:val="333333"/>
        </w:rPr>
        <w:t xml:space="preserve"> </w:t>
      </w:r>
      <w:r>
        <w:rPr>
          <w:rFonts w:ascii="Simsun" w:hAnsi="Simsun"/>
          <w:color w:val="333333"/>
        </w:rPr>
        <w:t>注册</w:t>
      </w:r>
      <w:hyperlink r:id="rId5" w:tgtFrame="_blank" w:history="1">
        <w:r>
          <w:rPr>
            <w:rStyle w:val="a5"/>
            <w:rFonts w:ascii="Simsun" w:hAnsi="Simsun"/>
            <w:color w:val="3665C3"/>
          </w:rPr>
          <w:t>安全工程师</w:t>
        </w:r>
      </w:hyperlink>
      <w:r>
        <w:rPr>
          <w:rStyle w:val="apple-converted-space"/>
          <w:rFonts w:ascii="Simsun" w:hAnsi="Simsun"/>
          <w:color w:val="333333"/>
        </w:rPr>
        <w:t> </w:t>
      </w:r>
      <w:r>
        <w:rPr>
          <w:rFonts w:ascii="Simsun" w:hAnsi="Simsun"/>
          <w:color w:val="333333"/>
        </w:rPr>
        <w:t>从事安全生产管理工作。</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color w:val="333333"/>
        </w:rPr>
        <w:t>6.</w:t>
      </w:r>
      <w:r>
        <w:rPr>
          <w:rFonts w:ascii="Simsun" w:hAnsi="Simsun"/>
          <w:color w:val="333333"/>
        </w:rPr>
        <w:t>任何单位或者个人对事故隐患</w:t>
      </w:r>
      <w:r>
        <w:rPr>
          <w:rFonts w:ascii="Simsun" w:hAnsi="Simsun"/>
          <w:color w:val="333333"/>
        </w:rPr>
        <w:t xml:space="preserve"> </w:t>
      </w:r>
      <w:r>
        <w:rPr>
          <w:rFonts w:ascii="Simsun" w:hAnsi="Simsun"/>
          <w:color w:val="333333"/>
        </w:rPr>
        <w:t>或者</w:t>
      </w:r>
      <w:r>
        <w:rPr>
          <w:rFonts w:ascii="Simsun" w:hAnsi="Simsun"/>
          <w:color w:val="333333"/>
        </w:rPr>
        <w:t xml:space="preserve"> </w:t>
      </w:r>
      <w:r>
        <w:rPr>
          <w:rFonts w:ascii="Simsun" w:hAnsi="Simsun"/>
          <w:color w:val="333333"/>
        </w:rPr>
        <w:t>安全生产违法行为</w:t>
      </w:r>
      <w:r>
        <w:rPr>
          <w:rFonts w:ascii="Simsun" w:hAnsi="Simsun"/>
          <w:color w:val="333333"/>
        </w:rPr>
        <w:t xml:space="preserve"> </w:t>
      </w:r>
      <w:r>
        <w:rPr>
          <w:rFonts w:ascii="Simsun" w:hAnsi="Simsun"/>
          <w:color w:val="333333"/>
        </w:rPr>
        <w:t>，均有权向负有安全生产监督管理职责的部门报告或者举报。</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color w:val="333333"/>
        </w:rPr>
        <w:lastRenderedPageBreak/>
        <w:t>7.</w:t>
      </w:r>
      <w:r>
        <w:rPr>
          <w:rFonts w:ascii="Simsun" w:hAnsi="Simsun"/>
          <w:color w:val="333333"/>
        </w:rPr>
        <w:t>生产经营单位应当制定本单位生产安全事故</w:t>
      </w:r>
      <w:r>
        <w:rPr>
          <w:rFonts w:ascii="Simsun" w:hAnsi="Simsun"/>
          <w:color w:val="333333"/>
        </w:rPr>
        <w:t xml:space="preserve"> </w:t>
      </w:r>
      <w:r>
        <w:rPr>
          <w:rFonts w:ascii="Simsun" w:hAnsi="Simsun"/>
          <w:color w:val="333333"/>
        </w:rPr>
        <w:t>应急救援预案</w:t>
      </w:r>
      <w:r>
        <w:rPr>
          <w:rFonts w:ascii="Simsun" w:hAnsi="Simsun"/>
          <w:color w:val="333333"/>
        </w:rPr>
        <w:t xml:space="preserve"> </w:t>
      </w:r>
      <w:r>
        <w:rPr>
          <w:rFonts w:ascii="Simsun" w:hAnsi="Simsun"/>
          <w:color w:val="333333"/>
        </w:rPr>
        <w:t>，与所在地县级以上地方人民政府组织制定的生产安全事故应急救援预案相衔接，并定期</w:t>
      </w:r>
      <w:r>
        <w:rPr>
          <w:rFonts w:ascii="Simsun" w:hAnsi="Simsun"/>
          <w:color w:val="333333"/>
        </w:rPr>
        <w:t xml:space="preserve"> </w:t>
      </w:r>
      <w:r>
        <w:rPr>
          <w:rFonts w:ascii="Simsun" w:hAnsi="Simsun"/>
          <w:color w:val="333333"/>
        </w:rPr>
        <w:t>组织演练。</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color w:val="333333"/>
        </w:rPr>
        <w:t>8.</w:t>
      </w:r>
      <w:r>
        <w:rPr>
          <w:rFonts w:ascii="Simsun" w:hAnsi="Simsun"/>
          <w:color w:val="333333"/>
        </w:rPr>
        <w:t>两个以上生产经营单位在同一作业区域内</w:t>
      </w:r>
      <w:r>
        <w:rPr>
          <w:rFonts w:ascii="Simsun" w:hAnsi="Simsun"/>
          <w:color w:val="333333"/>
        </w:rPr>
        <w:t xml:space="preserve"> </w:t>
      </w:r>
      <w:r>
        <w:rPr>
          <w:rFonts w:ascii="Simsun" w:hAnsi="Simsun"/>
          <w:color w:val="333333"/>
        </w:rPr>
        <w:t>进行生产经营活动，可能危及对方生产安全的，应当签订安全生产</w:t>
      </w:r>
      <w:r>
        <w:rPr>
          <w:rFonts w:ascii="Simsun" w:hAnsi="Simsun"/>
          <w:color w:val="333333"/>
        </w:rPr>
        <w:t xml:space="preserve"> </w:t>
      </w:r>
      <w:r>
        <w:rPr>
          <w:rFonts w:ascii="Simsun" w:hAnsi="Simsun"/>
          <w:color w:val="333333"/>
        </w:rPr>
        <w:t>管理协议</w:t>
      </w:r>
      <w:r>
        <w:rPr>
          <w:rFonts w:ascii="Simsun" w:hAnsi="Simsun"/>
          <w:color w:val="333333"/>
        </w:rPr>
        <w:t xml:space="preserve"> </w:t>
      </w:r>
      <w:r>
        <w:rPr>
          <w:rFonts w:ascii="Simsun" w:hAnsi="Simsun"/>
          <w:color w:val="333333"/>
        </w:rPr>
        <w:t>，明确各自的安全生产管理职责和应当采取的安全措施，并指定专职安全生产管理人员进行安全检查与协调。</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color w:val="333333"/>
        </w:rPr>
        <w:t>9.</w:t>
      </w:r>
      <w:r>
        <w:rPr>
          <w:rFonts w:ascii="Simsun" w:hAnsi="Simsun"/>
          <w:color w:val="333333"/>
        </w:rPr>
        <w:t>生产经营单位未采取措施消除事故隐患</w:t>
      </w:r>
      <w:r>
        <w:rPr>
          <w:rFonts w:ascii="Simsun" w:hAnsi="Simsun"/>
          <w:color w:val="333333"/>
        </w:rPr>
        <w:t xml:space="preserve"> </w:t>
      </w:r>
      <w:r>
        <w:rPr>
          <w:rFonts w:ascii="Simsun" w:hAnsi="Simsun"/>
          <w:color w:val="333333"/>
        </w:rPr>
        <w:t>的，责令立即消除或者限期消除</w:t>
      </w:r>
      <w:r>
        <w:rPr>
          <w:rFonts w:ascii="Simsun" w:hAnsi="Simsun"/>
          <w:color w:val="333333"/>
        </w:rPr>
        <w:t>;</w:t>
      </w:r>
      <w:r>
        <w:rPr>
          <w:rFonts w:ascii="Simsun" w:hAnsi="Simsun"/>
          <w:color w:val="333333"/>
        </w:rPr>
        <w:t>生产经营单位拒不执行的，责令</w:t>
      </w:r>
      <w:r>
        <w:rPr>
          <w:rFonts w:ascii="Simsun" w:hAnsi="Simsun"/>
          <w:color w:val="333333"/>
        </w:rPr>
        <w:t xml:space="preserve"> </w:t>
      </w:r>
      <w:r>
        <w:rPr>
          <w:rFonts w:ascii="Simsun" w:hAnsi="Simsun"/>
          <w:color w:val="333333"/>
        </w:rPr>
        <w:t>停产停业整顿</w:t>
      </w:r>
      <w:r>
        <w:rPr>
          <w:rFonts w:ascii="Simsun" w:hAnsi="Simsun"/>
          <w:color w:val="333333"/>
        </w:rPr>
        <w:t xml:space="preserve"> </w:t>
      </w:r>
      <w:r>
        <w:rPr>
          <w:rFonts w:ascii="Simsun" w:hAnsi="Simsun"/>
          <w:color w:val="333333"/>
        </w:rPr>
        <w:t>，并处十万元以上五十万元以下的罚款，对其直接负责的主管人员和其他直接责任人员处二万元以上五万元以下的罚款。</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color w:val="333333"/>
        </w:rPr>
        <w:t>10.</w:t>
      </w:r>
      <w:r>
        <w:rPr>
          <w:rFonts w:ascii="Simsun" w:hAnsi="Simsun"/>
          <w:color w:val="333333"/>
        </w:rPr>
        <w:t>新闻、出版、广播、电影、电视等单位有进行安全生产</w:t>
      </w:r>
      <w:r>
        <w:rPr>
          <w:rFonts w:ascii="Simsun" w:hAnsi="Simsun"/>
          <w:color w:val="333333"/>
        </w:rPr>
        <w:t xml:space="preserve"> </w:t>
      </w:r>
      <w:r>
        <w:rPr>
          <w:rFonts w:ascii="Simsun" w:hAnsi="Simsun"/>
          <w:color w:val="333333"/>
        </w:rPr>
        <w:t>宣传教育</w:t>
      </w:r>
      <w:r>
        <w:rPr>
          <w:rFonts w:ascii="Simsun" w:hAnsi="Simsun"/>
          <w:color w:val="333333"/>
        </w:rPr>
        <w:t xml:space="preserve"> </w:t>
      </w:r>
      <w:r>
        <w:rPr>
          <w:rFonts w:ascii="Simsun" w:hAnsi="Simsun"/>
          <w:color w:val="333333"/>
        </w:rPr>
        <w:t>的义务，有对违反安全生产法律、法规的行为进行</w:t>
      </w:r>
      <w:r>
        <w:rPr>
          <w:rFonts w:ascii="Simsun" w:hAnsi="Simsun"/>
          <w:color w:val="333333"/>
        </w:rPr>
        <w:t xml:space="preserve"> </w:t>
      </w:r>
      <w:r>
        <w:rPr>
          <w:rFonts w:ascii="Simsun" w:hAnsi="Simsun"/>
          <w:color w:val="333333"/>
        </w:rPr>
        <w:t>舆论监督</w:t>
      </w:r>
      <w:r>
        <w:rPr>
          <w:rFonts w:ascii="Simsun" w:hAnsi="Simsun"/>
          <w:color w:val="333333"/>
        </w:rPr>
        <w:t xml:space="preserve"> </w:t>
      </w:r>
      <w:r>
        <w:rPr>
          <w:rFonts w:ascii="Simsun" w:hAnsi="Simsun"/>
          <w:color w:val="333333"/>
        </w:rPr>
        <w:t>的权利。</w:t>
      </w:r>
    </w:p>
    <w:p w:rsidR="00D11E35" w:rsidRDefault="00D11E35" w:rsidP="00D11E35">
      <w:pPr>
        <w:pStyle w:val="a3"/>
        <w:spacing w:before="0" w:beforeAutospacing="0" w:after="180" w:afterAutospacing="0" w:line="450" w:lineRule="atLeast"/>
        <w:rPr>
          <w:rFonts w:ascii="Simsun" w:hAnsi="Simsun"/>
          <w:color w:val="333333"/>
        </w:rPr>
      </w:pPr>
      <w:r>
        <w:rPr>
          <w:rStyle w:val="a4"/>
          <w:rFonts w:ascii="Simsun" w:hAnsi="Simsun"/>
          <w:color w:val="333333"/>
        </w:rPr>
        <w:t>四、判断题</w:t>
      </w:r>
      <w:r>
        <w:rPr>
          <w:rStyle w:val="a4"/>
          <w:rFonts w:ascii="Simsun" w:hAnsi="Simsun"/>
          <w:color w:val="333333"/>
        </w:rPr>
        <w:t>(</w:t>
      </w:r>
      <w:r>
        <w:rPr>
          <w:rStyle w:val="a4"/>
          <w:rFonts w:ascii="Simsun" w:hAnsi="Simsun"/>
          <w:color w:val="333333"/>
        </w:rPr>
        <w:t>每题</w:t>
      </w:r>
      <w:r>
        <w:rPr>
          <w:rStyle w:val="a4"/>
          <w:rFonts w:ascii="Simsun" w:hAnsi="Simsun"/>
          <w:color w:val="333333"/>
        </w:rPr>
        <w:t>2</w:t>
      </w:r>
      <w:r>
        <w:rPr>
          <w:rStyle w:val="a4"/>
          <w:rFonts w:ascii="Simsun" w:hAnsi="Simsun"/>
          <w:color w:val="333333"/>
        </w:rPr>
        <w:t>分，共</w:t>
      </w:r>
      <w:r>
        <w:rPr>
          <w:rStyle w:val="a4"/>
          <w:rFonts w:ascii="Simsun" w:hAnsi="Simsun"/>
          <w:color w:val="333333"/>
        </w:rPr>
        <w:t>30</w:t>
      </w:r>
      <w:r>
        <w:rPr>
          <w:rStyle w:val="a4"/>
          <w:rFonts w:ascii="Simsun" w:hAnsi="Simsun"/>
          <w:color w:val="333333"/>
        </w:rPr>
        <w:t>分</w:t>
      </w:r>
      <w:r>
        <w:rPr>
          <w:rStyle w:val="a4"/>
          <w:rFonts w:ascii="Simsun" w:hAnsi="Simsun"/>
          <w:color w:val="333333"/>
        </w:rPr>
        <w:t>)</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color w:val="333333"/>
        </w:rPr>
        <w:t>1.“</w:t>
      </w:r>
      <w:r>
        <w:rPr>
          <w:rFonts w:ascii="Simsun" w:hAnsi="Simsun"/>
          <w:color w:val="333333"/>
        </w:rPr>
        <w:t>生产经营单位委托中介机构提供安全生产技术、管理服务的，保证安全生产的责任仍由本单位负责。</w:t>
      </w:r>
      <w:r>
        <w:rPr>
          <w:rFonts w:ascii="Simsun" w:hAnsi="Simsun"/>
          <w:color w:val="333333"/>
        </w:rPr>
        <w:t>”(X )</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color w:val="333333"/>
        </w:rPr>
        <w:t>2.</w:t>
      </w:r>
      <w:r>
        <w:rPr>
          <w:rFonts w:ascii="Simsun" w:hAnsi="Simsun"/>
          <w:color w:val="333333"/>
        </w:rPr>
        <w:t>负有安全生产监督管理职责的部门对检查中发现的事故隐患，应当责令立即排除。</w:t>
      </w:r>
      <w:r>
        <w:rPr>
          <w:rFonts w:ascii="Simsun" w:hAnsi="Simsun"/>
          <w:color w:val="333333"/>
        </w:rPr>
        <w:t>( √ )</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color w:val="333333"/>
        </w:rPr>
        <w:t>3.</w:t>
      </w:r>
      <w:r>
        <w:rPr>
          <w:rFonts w:ascii="Simsun" w:hAnsi="Simsun"/>
          <w:color w:val="333333"/>
        </w:rPr>
        <w:t>生产经营单位不得因安全生产管理人员依法履行职责而降低其工资、福利等待遇或者解除与其订立的劳动合同。</w:t>
      </w:r>
      <w:r>
        <w:rPr>
          <w:rFonts w:ascii="Simsun" w:hAnsi="Simsun"/>
          <w:color w:val="333333"/>
        </w:rPr>
        <w:t>(√ )</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color w:val="333333"/>
        </w:rPr>
        <w:t>4.</w:t>
      </w:r>
      <w:r>
        <w:rPr>
          <w:rFonts w:ascii="Simsun" w:hAnsi="Simsun"/>
          <w:color w:val="333333"/>
        </w:rPr>
        <w:t>劳务派遣单位应当对被派遣劳动者进行必要的安全生产教育和培训。生产经营单位使用被派遣劳动者的，不必对被派遣劳动者进行岗位安全操作规程和安全操作技能的教育和培训。</w:t>
      </w:r>
      <w:r>
        <w:rPr>
          <w:rFonts w:ascii="Simsun" w:hAnsi="Simsun"/>
          <w:color w:val="333333"/>
        </w:rPr>
        <w:t>(X)</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color w:val="333333"/>
        </w:rPr>
        <w:t>5.</w:t>
      </w:r>
      <w:r>
        <w:rPr>
          <w:rFonts w:ascii="Simsun" w:hAnsi="Simsun"/>
          <w:color w:val="333333"/>
        </w:rPr>
        <w:t>矿山井下特种设备，必须按照国家有关规定，由专业生产单位生产，并经具有专业资质的检测、检验机构检测、检验合格，取得安全使用证或者安全标志，方可投入使用。</w:t>
      </w:r>
      <w:r>
        <w:rPr>
          <w:rFonts w:ascii="Simsun" w:hAnsi="Simsun"/>
          <w:color w:val="333333"/>
        </w:rPr>
        <w:t>(√)</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color w:val="333333"/>
        </w:rPr>
        <w:t>6.</w:t>
      </w:r>
      <w:r>
        <w:rPr>
          <w:rFonts w:ascii="Simsun" w:hAnsi="Simsun"/>
          <w:color w:val="333333"/>
        </w:rPr>
        <w:t>生产经营单位应当投保安全生产责任保险。</w:t>
      </w:r>
      <w:r>
        <w:rPr>
          <w:rFonts w:ascii="Simsun" w:hAnsi="Simsun"/>
          <w:color w:val="333333"/>
        </w:rPr>
        <w:t>(√)</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color w:val="333333"/>
        </w:rPr>
        <w:lastRenderedPageBreak/>
        <w:t>7.</w:t>
      </w:r>
      <w:r>
        <w:rPr>
          <w:rFonts w:ascii="Simsun" w:hAnsi="Simsun"/>
          <w:color w:val="333333"/>
        </w:rPr>
        <w:t>对拒不执行停产执法决定的生产经营单位，实施停电停供民用爆炸物品等强制措施，可以采取口头或者书面的形式。</w:t>
      </w:r>
      <w:r>
        <w:rPr>
          <w:rFonts w:ascii="Simsun" w:hAnsi="Simsun"/>
          <w:color w:val="333333"/>
        </w:rPr>
        <w:t>(√ )</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color w:val="333333"/>
        </w:rPr>
        <w:t>8.</w:t>
      </w:r>
      <w:r>
        <w:rPr>
          <w:rFonts w:ascii="Simsun" w:hAnsi="Simsun"/>
          <w:color w:val="333333"/>
        </w:rPr>
        <w:t>承担安全评价、认证、检测、检验工作的机构，出具虚假证明的，没收违法所得，并吊销其相应资质。</w:t>
      </w:r>
      <w:r>
        <w:rPr>
          <w:rFonts w:ascii="Simsun" w:hAnsi="Simsun"/>
          <w:color w:val="333333"/>
        </w:rPr>
        <w:t>(√)</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color w:val="333333"/>
        </w:rPr>
        <w:t>9.</w:t>
      </w:r>
      <w:r>
        <w:rPr>
          <w:rFonts w:ascii="Simsun" w:hAnsi="Simsun"/>
          <w:color w:val="333333"/>
        </w:rPr>
        <w:t>对重大、特别重大生产安全事故负有责任的，终身不得担任本行业生产经营单位的主要负责人。</w:t>
      </w:r>
      <w:r>
        <w:rPr>
          <w:rFonts w:ascii="Simsun" w:hAnsi="Simsun"/>
          <w:color w:val="333333"/>
        </w:rPr>
        <w:t>(√ )</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color w:val="333333"/>
        </w:rPr>
        <w:t>10.</w:t>
      </w:r>
      <w:r>
        <w:rPr>
          <w:rFonts w:ascii="Simsun" w:hAnsi="Simsun"/>
          <w:color w:val="333333"/>
        </w:rPr>
        <w:t>进入生产经营单位进行检查，封存有关资料，向有关单位和人员了解情况是负有安全生产监督管理职责的部门依法对生产经营单位进行监督检查的重要职权。</w:t>
      </w:r>
      <w:r>
        <w:rPr>
          <w:rFonts w:ascii="Simsun" w:hAnsi="Simsun"/>
          <w:color w:val="333333"/>
        </w:rPr>
        <w:t>(√)</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color w:val="333333"/>
        </w:rPr>
        <w:t>11.</w:t>
      </w:r>
      <w:r>
        <w:rPr>
          <w:rFonts w:ascii="Simsun" w:hAnsi="Simsun"/>
          <w:color w:val="333333"/>
        </w:rPr>
        <w:t>危险物品的生产、储存单位、矿山、金属冶炼单位的安全生产管理人员的任免，应当告知主管的负有安全生产监督管理职责的部门。</w:t>
      </w:r>
      <w:r>
        <w:rPr>
          <w:rFonts w:ascii="Simsun" w:hAnsi="Simsun"/>
          <w:color w:val="333333"/>
        </w:rPr>
        <w:t>(√)</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color w:val="333333"/>
        </w:rPr>
        <w:t>12.</w:t>
      </w:r>
      <w:r>
        <w:rPr>
          <w:rFonts w:ascii="Simsun" w:hAnsi="Simsun"/>
          <w:color w:val="333333"/>
        </w:rPr>
        <w:t>新《安全生产法》关于安全生产方针的规定，增加了综合治理的内容。</w:t>
      </w:r>
      <w:r>
        <w:rPr>
          <w:rFonts w:ascii="Simsun" w:hAnsi="Simsun"/>
          <w:color w:val="333333"/>
        </w:rPr>
        <w:t>(√)</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color w:val="333333"/>
        </w:rPr>
        <w:t>13.</w:t>
      </w:r>
      <w:r>
        <w:rPr>
          <w:rFonts w:ascii="Simsun" w:hAnsi="Simsun"/>
          <w:color w:val="333333"/>
        </w:rPr>
        <w:t>县级以上地方各级人民政府负责安全生产监督管理的部门应当定期统计分析本行政区域内发生生产安全事故的情况，并定期向内部发布。</w:t>
      </w:r>
      <w:r>
        <w:rPr>
          <w:rFonts w:ascii="Simsun" w:hAnsi="Simsun"/>
          <w:color w:val="333333"/>
        </w:rPr>
        <w:t>(√)</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color w:val="333333"/>
        </w:rPr>
        <w:t>14.</w:t>
      </w:r>
      <w:r>
        <w:rPr>
          <w:rFonts w:ascii="Simsun" w:hAnsi="Simsun"/>
          <w:color w:val="333333"/>
        </w:rPr>
        <w:t>生产经营单位不得将生产经营项目、场所、设备发包或者出租给没有办公场所或者相应资质的单位或者个人。</w:t>
      </w:r>
      <w:r>
        <w:rPr>
          <w:rFonts w:ascii="Simsun" w:hAnsi="Simsun"/>
          <w:color w:val="333333"/>
        </w:rPr>
        <w:t>(√ )</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color w:val="333333"/>
        </w:rPr>
        <w:t>15.</w:t>
      </w:r>
      <w:r>
        <w:rPr>
          <w:rFonts w:ascii="Simsun" w:hAnsi="Simsun"/>
          <w:color w:val="333333"/>
        </w:rPr>
        <w:t>负有安全生产监督管理职责的部门不得要求接受审查、验收的单位购买其指定品牌或者指定生产、销售单位的安全设备、器材或者其他产品。</w:t>
      </w:r>
      <w:r>
        <w:rPr>
          <w:rFonts w:ascii="Simsun" w:hAnsi="Simsun"/>
          <w:color w:val="333333"/>
        </w:rPr>
        <w:t>(√ )</w:t>
      </w:r>
    </w:p>
    <w:p w:rsidR="00D11E35" w:rsidRDefault="00D11E35" w:rsidP="00D11E35">
      <w:pPr>
        <w:pStyle w:val="a3"/>
        <w:spacing w:before="0" w:beforeAutospacing="0" w:after="180" w:afterAutospacing="0" w:line="450" w:lineRule="atLeast"/>
        <w:rPr>
          <w:rFonts w:ascii="Simsun" w:hAnsi="Simsun"/>
          <w:color w:val="333333"/>
        </w:rPr>
      </w:pPr>
      <w:r>
        <w:rPr>
          <w:rStyle w:val="a4"/>
          <w:rFonts w:ascii="Simsun" w:hAnsi="Simsun"/>
          <w:color w:val="333333"/>
        </w:rPr>
        <w:t>五、简答题</w:t>
      </w:r>
      <w:r>
        <w:rPr>
          <w:rStyle w:val="a4"/>
          <w:rFonts w:ascii="Simsun" w:hAnsi="Simsun"/>
          <w:color w:val="333333"/>
        </w:rPr>
        <w:t>(</w:t>
      </w:r>
      <w:r>
        <w:rPr>
          <w:rStyle w:val="a4"/>
          <w:rFonts w:ascii="Simsun" w:hAnsi="Simsun"/>
          <w:color w:val="333333"/>
        </w:rPr>
        <w:t>每题</w:t>
      </w:r>
      <w:r>
        <w:rPr>
          <w:rStyle w:val="a4"/>
          <w:rFonts w:ascii="Simsun" w:hAnsi="Simsun"/>
          <w:color w:val="333333"/>
        </w:rPr>
        <w:t>10</w:t>
      </w:r>
      <w:r>
        <w:rPr>
          <w:rStyle w:val="a4"/>
          <w:rFonts w:ascii="Simsun" w:hAnsi="Simsun"/>
          <w:color w:val="333333"/>
        </w:rPr>
        <w:t>分，共</w:t>
      </w:r>
      <w:r>
        <w:rPr>
          <w:rStyle w:val="a4"/>
          <w:rFonts w:ascii="Simsun" w:hAnsi="Simsun"/>
          <w:color w:val="333333"/>
        </w:rPr>
        <w:t>20</w:t>
      </w:r>
      <w:r>
        <w:rPr>
          <w:rStyle w:val="a4"/>
          <w:rFonts w:ascii="Simsun" w:hAnsi="Simsun"/>
          <w:color w:val="333333"/>
        </w:rPr>
        <w:t>分</w:t>
      </w:r>
      <w:r>
        <w:rPr>
          <w:rStyle w:val="a4"/>
          <w:rFonts w:ascii="Simsun" w:hAnsi="Simsun"/>
          <w:color w:val="333333"/>
        </w:rPr>
        <w:t>)</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color w:val="333333"/>
        </w:rPr>
        <w:t>1.</w:t>
      </w:r>
      <w:r>
        <w:rPr>
          <w:rFonts w:ascii="Simsun" w:hAnsi="Simsun"/>
          <w:color w:val="333333"/>
        </w:rPr>
        <w:t>生产经营单位的主要负责人对本单位安全生产工作负有什么职责</w:t>
      </w:r>
      <w:r>
        <w:rPr>
          <w:rFonts w:ascii="Simsun" w:hAnsi="Simsun"/>
          <w:color w:val="333333"/>
        </w:rPr>
        <w:t>?</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hint="eastAsia"/>
          <w:color w:val="333333"/>
        </w:rPr>
        <w:t>答：</w:t>
      </w:r>
      <w:r>
        <w:rPr>
          <w:rFonts w:ascii="Simsun" w:hAnsi="Simsun"/>
          <w:color w:val="333333"/>
        </w:rPr>
        <w:t>1</w:t>
      </w:r>
      <w:r>
        <w:rPr>
          <w:rFonts w:ascii="Simsun" w:hAnsi="Simsun"/>
          <w:color w:val="333333"/>
        </w:rPr>
        <w:t>、建立、健全本单位安全生产责任制</w:t>
      </w:r>
      <w:r>
        <w:rPr>
          <w:rFonts w:ascii="Simsun" w:hAnsi="Simsun"/>
          <w:color w:val="333333"/>
        </w:rPr>
        <w:t>; 2</w:t>
      </w:r>
      <w:r>
        <w:rPr>
          <w:rFonts w:ascii="Simsun" w:hAnsi="Simsun"/>
          <w:color w:val="333333"/>
        </w:rPr>
        <w:t>、组织制定本单位安全生产规章制度和操作规程</w:t>
      </w:r>
      <w:r>
        <w:rPr>
          <w:rFonts w:ascii="Simsun" w:hAnsi="Simsun"/>
          <w:color w:val="333333"/>
        </w:rPr>
        <w:t>; 3</w:t>
      </w:r>
      <w:r>
        <w:rPr>
          <w:rFonts w:ascii="Simsun" w:hAnsi="Simsun"/>
          <w:color w:val="333333"/>
        </w:rPr>
        <w:t>、组织制定并实施本单位安全生产教育和培训计划</w:t>
      </w:r>
      <w:r>
        <w:rPr>
          <w:rFonts w:ascii="Simsun" w:hAnsi="Simsun"/>
          <w:color w:val="333333"/>
        </w:rPr>
        <w:t>; 4</w:t>
      </w:r>
      <w:r>
        <w:rPr>
          <w:rFonts w:ascii="Simsun" w:hAnsi="Simsun"/>
          <w:color w:val="333333"/>
        </w:rPr>
        <w:t>、保证本单位安全生产投入的有效实施</w:t>
      </w:r>
      <w:r>
        <w:rPr>
          <w:rFonts w:ascii="Simsun" w:hAnsi="Simsun"/>
          <w:color w:val="333333"/>
        </w:rPr>
        <w:t>; 5</w:t>
      </w:r>
      <w:r>
        <w:rPr>
          <w:rFonts w:ascii="Simsun" w:hAnsi="Simsun"/>
          <w:color w:val="333333"/>
        </w:rPr>
        <w:t>、督促、检查本单位的安全生产工作，及时消除生产安全事故隐患</w:t>
      </w:r>
      <w:r>
        <w:rPr>
          <w:rFonts w:ascii="Simsun" w:hAnsi="Simsun"/>
          <w:color w:val="333333"/>
        </w:rPr>
        <w:t>; 6</w:t>
      </w:r>
      <w:r>
        <w:rPr>
          <w:rFonts w:ascii="Simsun" w:hAnsi="Simsun"/>
          <w:color w:val="333333"/>
        </w:rPr>
        <w:t>、组织制定并实施本单位的生产安全事故应急救援预案</w:t>
      </w:r>
      <w:r>
        <w:rPr>
          <w:rFonts w:ascii="Simsun" w:hAnsi="Simsun"/>
          <w:color w:val="333333"/>
        </w:rPr>
        <w:t>; 7</w:t>
      </w:r>
      <w:r>
        <w:rPr>
          <w:rFonts w:ascii="Simsun" w:hAnsi="Simsun"/>
          <w:color w:val="333333"/>
        </w:rPr>
        <w:t>、及时、如实报告生产安全事故。</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color w:val="333333"/>
        </w:rPr>
        <w:t>2.</w:t>
      </w:r>
      <w:r>
        <w:rPr>
          <w:rFonts w:ascii="Simsun" w:hAnsi="Simsun"/>
          <w:color w:val="333333"/>
        </w:rPr>
        <w:t>简述修改后的《安全生产法》十大亮点是什么</w:t>
      </w:r>
      <w:r>
        <w:rPr>
          <w:rFonts w:ascii="Simsun" w:hAnsi="Simsun"/>
          <w:color w:val="333333"/>
        </w:rPr>
        <w:t>?</w:t>
      </w:r>
    </w:p>
    <w:p w:rsidR="00D11E35" w:rsidRDefault="00D11E35" w:rsidP="00D11E35">
      <w:pPr>
        <w:pStyle w:val="a3"/>
        <w:spacing w:before="0" w:beforeAutospacing="0" w:after="180" w:afterAutospacing="0" w:line="450" w:lineRule="atLeast"/>
        <w:rPr>
          <w:rFonts w:ascii="Simsun" w:hAnsi="Simsun"/>
          <w:color w:val="333333"/>
        </w:rPr>
      </w:pPr>
      <w:r>
        <w:rPr>
          <w:rFonts w:ascii="Simsun" w:hAnsi="Simsun" w:hint="eastAsia"/>
          <w:color w:val="333333"/>
        </w:rPr>
        <w:lastRenderedPageBreak/>
        <w:t>答：</w:t>
      </w:r>
      <w:r>
        <w:rPr>
          <w:rFonts w:ascii="Simsun" w:hAnsi="Simsun"/>
          <w:color w:val="333333"/>
        </w:rPr>
        <w:t>1</w:t>
      </w:r>
      <w:r>
        <w:rPr>
          <w:rFonts w:ascii="Simsun" w:hAnsi="Simsun"/>
          <w:color w:val="333333"/>
        </w:rPr>
        <w:t>、坚持以人为本，推进</w:t>
      </w:r>
      <w:proofErr w:type="gramStart"/>
      <w:r>
        <w:rPr>
          <w:rFonts w:ascii="Simsun" w:hAnsi="Simsun"/>
          <w:color w:val="333333"/>
        </w:rPr>
        <w:t>安全发展</w:t>
      </w:r>
      <w:proofErr w:type="gramEnd"/>
      <w:r>
        <w:rPr>
          <w:rFonts w:ascii="Simsun" w:hAnsi="Simsun"/>
          <w:color w:val="333333"/>
        </w:rPr>
        <w:t xml:space="preserve"> 2</w:t>
      </w:r>
      <w:r>
        <w:rPr>
          <w:rFonts w:ascii="Simsun" w:hAnsi="Simsun"/>
          <w:color w:val="333333"/>
        </w:rPr>
        <w:t>、建立完善安全生产方针和工作机制</w:t>
      </w:r>
      <w:r>
        <w:rPr>
          <w:rFonts w:ascii="Simsun" w:hAnsi="Simsun"/>
          <w:color w:val="333333"/>
        </w:rPr>
        <w:t xml:space="preserve"> 3</w:t>
      </w:r>
      <w:r>
        <w:rPr>
          <w:rFonts w:ascii="Simsun" w:hAnsi="Simsun"/>
          <w:color w:val="333333"/>
        </w:rPr>
        <w:t>、落实</w:t>
      </w:r>
      <w:r>
        <w:rPr>
          <w:rFonts w:ascii="Simsun" w:hAnsi="Simsun"/>
          <w:color w:val="333333"/>
        </w:rPr>
        <w:t>“</w:t>
      </w:r>
      <w:r>
        <w:rPr>
          <w:rFonts w:ascii="Simsun" w:hAnsi="Simsun"/>
          <w:color w:val="333333"/>
        </w:rPr>
        <w:t>三个必须</w:t>
      </w:r>
      <w:r>
        <w:rPr>
          <w:rFonts w:ascii="Simsun" w:hAnsi="Simsun"/>
          <w:color w:val="333333"/>
        </w:rPr>
        <w:t>”</w:t>
      </w:r>
      <w:r>
        <w:rPr>
          <w:rFonts w:ascii="Simsun" w:hAnsi="Simsun"/>
          <w:color w:val="333333"/>
        </w:rPr>
        <w:t>，明确安全监管部门执法地位</w:t>
      </w:r>
      <w:r>
        <w:rPr>
          <w:rFonts w:ascii="Simsun" w:hAnsi="Simsun"/>
          <w:color w:val="333333"/>
        </w:rPr>
        <w:t xml:space="preserve"> 4</w:t>
      </w:r>
      <w:r>
        <w:rPr>
          <w:rFonts w:ascii="Simsun" w:hAnsi="Simsun"/>
          <w:color w:val="333333"/>
        </w:rPr>
        <w:t>、明确乡镇人民政府以及街道办事处、开发区管理机构安全生产职责</w:t>
      </w:r>
      <w:r>
        <w:rPr>
          <w:rFonts w:ascii="Simsun" w:hAnsi="Simsun"/>
          <w:color w:val="333333"/>
        </w:rPr>
        <w:t xml:space="preserve"> 5</w:t>
      </w:r>
      <w:r>
        <w:rPr>
          <w:rFonts w:ascii="Simsun" w:hAnsi="Simsun"/>
          <w:color w:val="333333"/>
        </w:rPr>
        <w:t>、进一步强化生产经营单位的安全生产主体责任</w:t>
      </w:r>
      <w:r>
        <w:rPr>
          <w:rFonts w:ascii="Simsun" w:hAnsi="Simsun"/>
          <w:color w:val="333333"/>
        </w:rPr>
        <w:t xml:space="preserve"> 6</w:t>
      </w:r>
      <w:r>
        <w:rPr>
          <w:rFonts w:ascii="Simsun" w:hAnsi="Simsun"/>
          <w:color w:val="333333"/>
        </w:rPr>
        <w:t>、建立事故预防和应急救援的制度</w:t>
      </w:r>
      <w:r>
        <w:rPr>
          <w:rFonts w:ascii="Simsun" w:hAnsi="Simsun"/>
          <w:color w:val="333333"/>
        </w:rPr>
        <w:t xml:space="preserve"> 7</w:t>
      </w:r>
      <w:r>
        <w:rPr>
          <w:rFonts w:ascii="Simsun" w:hAnsi="Simsun"/>
          <w:color w:val="333333"/>
        </w:rPr>
        <w:t>、建立安全生产标准化制度</w:t>
      </w:r>
      <w:r>
        <w:rPr>
          <w:rFonts w:ascii="Simsun" w:hAnsi="Simsun"/>
          <w:color w:val="333333"/>
        </w:rPr>
        <w:t>8</w:t>
      </w:r>
      <w:r>
        <w:rPr>
          <w:rFonts w:ascii="Simsun" w:hAnsi="Simsun"/>
          <w:color w:val="333333"/>
        </w:rPr>
        <w:t>、推行注册安全工程师制度</w:t>
      </w:r>
      <w:r>
        <w:rPr>
          <w:rFonts w:ascii="Simsun" w:hAnsi="Simsun"/>
          <w:color w:val="333333"/>
        </w:rPr>
        <w:t xml:space="preserve"> 9</w:t>
      </w:r>
      <w:r>
        <w:rPr>
          <w:rFonts w:ascii="Simsun" w:hAnsi="Simsun"/>
          <w:color w:val="333333"/>
        </w:rPr>
        <w:t>、推进安全生产责任保险制度</w:t>
      </w:r>
      <w:r>
        <w:rPr>
          <w:rFonts w:ascii="Simsun" w:hAnsi="Simsun"/>
          <w:color w:val="333333"/>
        </w:rPr>
        <w:t xml:space="preserve"> 10</w:t>
      </w:r>
      <w:r>
        <w:rPr>
          <w:rFonts w:ascii="Simsun" w:hAnsi="Simsun"/>
          <w:color w:val="333333"/>
        </w:rPr>
        <w:t>、加大对安全生产违法行为的责任追究力度。</w:t>
      </w:r>
    </w:p>
    <w:p w:rsidR="00ED782A" w:rsidRPr="00D11E35" w:rsidRDefault="00D11E35"/>
    <w:sectPr w:rsidR="00ED782A" w:rsidRPr="00D11E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E35"/>
    <w:rsid w:val="00B47E09"/>
    <w:rsid w:val="00D11E35"/>
    <w:rsid w:val="00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1E3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11E35"/>
    <w:rPr>
      <w:b/>
      <w:bCs/>
    </w:rPr>
  </w:style>
  <w:style w:type="character" w:styleId="a5">
    <w:name w:val="Hyperlink"/>
    <w:basedOn w:val="a0"/>
    <w:uiPriority w:val="99"/>
    <w:semiHidden/>
    <w:unhideWhenUsed/>
    <w:rsid w:val="00D11E35"/>
    <w:rPr>
      <w:color w:val="0000FF"/>
      <w:u w:val="single"/>
    </w:rPr>
  </w:style>
  <w:style w:type="character" w:customStyle="1" w:styleId="apple-converted-space">
    <w:name w:val="apple-converted-space"/>
    <w:basedOn w:val="a0"/>
    <w:rsid w:val="00D11E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1E3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11E35"/>
    <w:rPr>
      <w:b/>
      <w:bCs/>
    </w:rPr>
  </w:style>
  <w:style w:type="character" w:styleId="a5">
    <w:name w:val="Hyperlink"/>
    <w:basedOn w:val="a0"/>
    <w:uiPriority w:val="99"/>
    <w:semiHidden/>
    <w:unhideWhenUsed/>
    <w:rsid w:val="00D11E35"/>
    <w:rPr>
      <w:color w:val="0000FF"/>
      <w:u w:val="single"/>
    </w:rPr>
  </w:style>
  <w:style w:type="character" w:customStyle="1" w:styleId="apple-converted-space">
    <w:name w:val="apple-converted-space"/>
    <w:basedOn w:val="a0"/>
    <w:rsid w:val="00D11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149724">
      <w:bodyDiv w:val="1"/>
      <w:marLeft w:val="0"/>
      <w:marRight w:val="0"/>
      <w:marTop w:val="0"/>
      <w:marBottom w:val="0"/>
      <w:divBdr>
        <w:top w:val="none" w:sz="0" w:space="0" w:color="auto"/>
        <w:left w:val="none" w:sz="0" w:space="0" w:color="auto"/>
        <w:bottom w:val="none" w:sz="0" w:space="0" w:color="auto"/>
        <w:right w:val="none" w:sz="0" w:space="0" w:color="auto"/>
      </w:divBdr>
    </w:div>
    <w:div w:id="1395616210">
      <w:bodyDiv w:val="1"/>
      <w:marLeft w:val="0"/>
      <w:marRight w:val="0"/>
      <w:marTop w:val="0"/>
      <w:marBottom w:val="0"/>
      <w:divBdr>
        <w:top w:val="none" w:sz="0" w:space="0" w:color="auto"/>
        <w:left w:val="none" w:sz="0" w:space="0" w:color="auto"/>
        <w:bottom w:val="none" w:sz="0" w:space="0" w:color="auto"/>
        <w:right w:val="none" w:sz="0" w:space="0" w:color="auto"/>
      </w:divBdr>
    </w:div>
    <w:div w:id="167858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kaoshi.yjbys.com/anqua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528</Words>
  <Characters>3011</Characters>
  <Application>Microsoft Office Word</Application>
  <DocSecurity>0</DocSecurity>
  <Lines>25</Lines>
  <Paragraphs>7</Paragraphs>
  <ScaleCrop>false</ScaleCrop>
  <Company/>
  <LinksUpToDate>false</LinksUpToDate>
  <CharactersWithSpaces>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ZJU</dc:creator>
  <cp:lastModifiedBy>ZJU</cp:lastModifiedBy>
  <cp:revision>1</cp:revision>
  <dcterms:created xsi:type="dcterms:W3CDTF">2017-12-14T12:54:00Z</dcterms:created>
  <dcterms:modified xsi:type="dcterms:W3CDTF">2017-12-14T12:57:00Z</dcterms:modified>
</cp:coreProperties>
</file>